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1" w:rsidRDefault="005C3551" w:rsidP="00E76E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3551" w:rsidRDefault="005C3551" w:rsidP="005C355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5C3551" w:rsidRDefault="005C3551" w:rsidP="005C355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директор СОШ №2</w:t>
      </w:r>
    </w:p>
    <w:p w:rsidR="005C3551" w:rsidRDefault="005C3551" w:rsidP="005C355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</w:t>
      </w:r>
    </w:p>
    <w:p w:rsidR="005C3551" w:rsidRDefault="005C3551" w:rsidP="005C355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Н.В.Исаченко</w:t>
      </w:r>
    </w:p>
    <w:p w:rsidR="005C3551" w:rsidRDefault="005C3551" w:rsidP="00E76E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6E99" w:rsidRDefault="00E76E99" w:rsidP="00E76E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034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НОО</w:t>
      </w:r>
      <w:r w:rsidR="001E382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2022-2023 учебный год</w:t>
      </w:r>
    </w:p>
    <w:p w:rsidR="00E76E99" w:rsidRDefault="00E76E99" w:rsidP="00E76E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1-4 классы</w:t>
      </w:r>
    </w:p>
    <w:p w:rsidR="00E22307" w:rsidRDefault="00E22307" w:rsidP="00E76E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E4357" w:rsidRPr="001212FE" w:rsidRDefault="00EE4357" w:rsidP="00EE435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9EE">
        <w:rPr>
          <w:rFonts w:ascii="Times New Roman" w:hAnsi="Times New Roman" w:cs="Times New Roman"/>
          <w:sz w:val="24"/>
          <w:szCs w:val="24"/>
          <w:lang w:val="ru-RU"/>
        </w:rPr>
        <w:t xml:space="preserve">План внеурочной </w:t>
      </w:r>
      <w:r w:rsidR="00192EDE">
        <w:rPr>
          <w:rFonts w:ascii="Times New Roman" w:hAnsi="Times New Roman" w:cs="Times New Roman"/>
          <w:sz w:val="24"/>
          <w:szCs w:val="24"/>
          <w:lang w:val="ru-RU"/>
        </w:rPr>
        <w:t>деятельности СОШ №2</w:t>
      </w: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г. Белоярский является организационным механизмом реализации основной образовательной программы начального общего образования, обеспечивает реализацию требований ФГОС НОО, а также определяет объем нагрузки обучающихся в рамках реализации внеурочной деятельности в 1-4 классах. </w:t>
      </w:r>
    </w:p>
    <w:p w:rsidR="00EE4357" w:rsidRPr="001212FE" w:rsidRDefault="00EE4357" w:rsidP="007E61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11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План внеурочной деятельности </w:t>
      </w:r>
      <w:r w:rsidR="005A3E4A" w:rsidRPr="007E6118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сформирован</w:t>
      </w:r>
      <w:r w:rsidR="00964CFF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="00E22307"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основании методических рекомендаций (п</w:t>
      </w:r>
      <w:r w:rsidR="00E22307" w:rsidRPr="007E61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исьмо Минпросвещения России от 05.07.2022 № ТВ-1290/03),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964C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учетом</w:t>
      </w:r>
      <w:r w:rsidR="00964C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уровня социальной адаптации и развития</w:t>
      </w:r>
      <w:r w:rsidR="007E6118"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школьников</w:t>
      </w:r>
      <w:proofErr w:type="gramStart"/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,и</w:t>
      </w:r>
      <w:proofErr w:type="gramEnd"/>
      <w:r w:rsidRPr="007E61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ндивидуальных способностей, особенностей, познавательных интересов</w:t>
      </w:r>
      <w:r w:rsidRPr="007E6118">
        <w:rPr>
          <w:rFonts w:ascii="Times New Roman" w:hAnsi="Times New Roman" w:cs="Times New Roman"/>
          <w:sz w:val="24"/>
          <w:szCs w:val="24"/>
          <w:lang w:val="ru-RU"/>
        </w:rPr>
        <w:t xml:space="preserve"> и потребностей ребенка, запросов семьи, культурных традиций, национальных и этнокультурных особенностей ХМАО-Югры</w:t>
      </w:r>
      <w:r w:rsidR="007E6118" w:rsidRPr="007E6118">
        <w:rPr>
          <w:rFonts w:ascii="Times New Roman" w:hAnsi="Times New Roman" w:cs="Times New Roman"/>
          <w:sz w:val="24"/>
          <w:szCs w:val="24"/>
          <w:lang w:val="ru-RU"/>
        </w:rPr>
        <w:t>,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EE4357" w:rsidRPr="001212FE" w:rsidRDefault="00EE4357" w:rsidP="00EE435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(предметных, </w:t>
      </w:r>
      <w:proofErr w:type="spellStart"/>
      <w:r w:rsidRPr="001212FE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личностных)</w:t>
      </w:r>
      <w:r w:rsidR="005A3E4A"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формах, отличных от урочной. </w:t>
      </w:r>
    </w:p>
    <w:p w:rsidR="00581A45" w:rsidRPr="001212FE" w:rsidRDefault="00EE4357" w:rsidP="00EE435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В рамках реализации внеурочной деятельности </w:t>
      </w:r>
      <w:r w:rsidR="00581A45"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формирование учебных групп из обучающихся разных классов в пределах </w:t>
      </w:r>
      <w:r w:rsidR="005A3E4A"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</w:t>
      </w:r>
      <w:r w:rsidR="00581A45" w:rsidRPr="001212FE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581A45" w:rsidRPr="00EE4357" w:rsidRDefault="00581A45" w:rsidP="000945CE">
      <w:pPr>
        <w:spacing w:before="0" w:beforeAutospacing="0" w:after="0" w:afterAutospacing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Часы внеурочной деятельности </w:t>
      </w:r>
      <w:r w:rsidR="00EE4357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</w:t>
      </w:r>
      <w:r w:rsidR="00EE4357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имеет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</w:t>
      </w:r>
      <w:r w:rsidR="00EE4357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направленность, соотн</w:t>
      </w:r>
      <w:r w:rsidR="00EE435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E4357">
        <w:rPr>
          <w:rFonts w:ascii="Times New Roman" w:hAnsi="Times New Roman" w:cs="Times New Roman"/>
          <w:sz w:val="24"/>
          <w:szCs w:val="24"/>
          <w:lang w:val="ru-RU"/>
        </w:rPr>
        <w:t xml:space="preserve">ится 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с рабочей программой воспитания </w:t>
      </w:r>
      <w:r w:rsidR="005A3E4A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A45" w:rsidRPr="00992297" w:rsidRDefault="00581A45" w:rsidP="000945C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297">
        <w:rPr>
          <w:rFonts w:ascii="Times New Roman" w:hAnsi="Times New Roman" w:cs="Times New Roman"/>
          <w:sz w:val="24"/>
          <w:szCs w:val="24"/>
          <w:lang w:val="ru-RU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</w:t>
      </w:r>
      <w:r w:rsidR="0099229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92297">
        <w:rPr>
          <w:rFonts w:ascii="Times New Roman" w:hAnsi="Times New Roman" w:cs="Times New Roman"/>
          <w:sz w:val="24"/>
          <w:szCs w:val="24"/>
          <w:lang w:val="ru-RU"/>
        </w:rPr>
        <w:t xml:space="preserve"> часть, рекомендуем</w:t>
      </w:r>
      <w:r w:rsidR="00992297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992297">
        <w:rPr>
          <w:rFonts w:ascii="Times New Roman" w:hAnsi="Times New Roman" w:cs="Times New Roman"/>
          <w:sz w:val="24"/>
          <w:szCs w:val="24"/>
          <w:lang w:val="ru-RU"/>
        </w:rPr>
        <w:t xml:space="preserve"> для всех обучающихся:</w:t>
      </w:r>
    </w:p>
    <w:p w:rsidR="00581A45" w:rsidRPr="009C3490" w:rsidRDefault="00581A45" w:rsidP="000945C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на информационно-просветительские занятия патриотической, нравственной и экологической направленности </w:t>
      </w:r>
      <w:r w:rsidR="00992297" w:rsidRPr="009C349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C3490">
        <w:rPr>
          <w:rFonts w:ascii="Times New Roman" w:hAnsi="Times New Roman" w:cs="Times New Roman"/>
          <w:sz w:val="24"/>
          <w:szCs w:val="24"/>
          <w:lang w:val="ru-RU"/>
        </w:rPr>
        <w:t>Разговоры о важном</w:t>
      </w:r>
      <w:r w:rsidR="00992297" w:rsidRPr="009C349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C3490">
        <w:rPr>
          <w:rFonts w:ascii="Times New Roman" w:hAnsi="Times New Roman" w:cs="Times New Roman"/>
          <w:sz w:val="24"/>
          <w:szCs w:val="24"/>
          <w:lang w:val="ru-RU"/>
        </w:rPr>
        <w:t xml:space="preserve"> (понедельник, первый урок);</w:t>
      </w:r>
    </w:p>
    <w:p w:rsidR="00581A45" w:rsidRPr="009C3490" w:rsidRDefault="00581A45" w:rsidP="000945C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C3490">
        <w:rPr>
          <w:rFonts w:ascii="Times New Roman" w:hAnsi="Times New Roman" w:cs="Times New Roman"/>
          <w:sz w:val="24"/>
          <w:szCs w:val="24"/>
          <w:lang w:val="ru-RU"/>
        </w:rPr>
        <w:t>на занятия по формированию функциональной грамотности обучающихся (в том числе финансовой грамотности);</w:t>
      </w:r>
    </w:p>
    <w:p w:rsidR="00581A45" w:rsidRPr="009C3490" w:rsidRDefault="00581A45" w:rsidP="000945C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C3490">
        <w:rPr>
          <w:rFonts w:ascii="Times New Roman" w:hAnsi="Times New Roman" w:cs="Times New Roman"/>
          <w:sz w:val="24"/>
          <w:szCs w:val="24"/>
          <w:lang w:val="ru-RU"/>
        </w:rPr>
        <w:t>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581A45" w:rsidRPr="00992297" w:rsidRDefault="000945CE" w:rsidP="00992297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</w:t>
      </w:r>
      <w:r w:rsidR="00581A45" w:rsidRPr="00992297">
        <w:rPr>
          <w:rFonts w:cstheme="minorHAnsi"/>
          <w:sz w:val="24"/>
          <w:szCs w:val="24"/>
          <w:lang w:val="ru-RU"/>
        </w:rPr>
        <w:t xml:space="preserve"> вариативную часть плана внеурочной деятельности </w:t>
      </w:r>
      <w:r>
        <w:rPr>
          <w:rFonts w:cstheme="minorHAnsi"/>
          <w:sz w:val="24"/>
          <w:szCs w:val="24"/>
          <w:lang w:val="ru-RU"/>
        </w:rPr>
        <w:t>включены часы</w:t>
      </w:r>
      <w:r w:rsidR="00581A45" w:rsidRPr="00992297">
        <w:rPr>
          <w:rFonts w:cstheme="minorHAnsi"/>
          <w:sz w:val="24"/>
          <w:szCs w:val="24"/>
          <w:lang w:val="ru-RU"/>
        </w:rPr>
        <w:t>:</w:t>
      </w:r>
    </w:p>
    <w:p w:rsidR="00581A45" w:rsidRPr="000945CE" w:rsidRDefault="00581A45" w:rsidP="000945C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2297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на занятия, связанные с реализацией особых интеллектуальных и социокультурных потребностей обучающихся (в том числе для </w:t>
      </w:r>
      <w:r w:rsidRPr="000945CE">
        <w:rPr>
          <w:rFonts w:ascii="Times New Roman" w:hAnsi="Times New Roman" w:cs="Times New Roman"/>
          <w:sz w:val="24"/>
          <w:szCs w:val="24"/>
          <w:lang w:val="ru-RU"/>
        </w:rPr>
        <w:t>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581A45" w:rsidRPr="000945CE" w:rsidRDefault="00581A45" w:rsidP="000945C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945CE">
        <w:rPr>
          <w:rFonts w:ascii="Times New Roman" w:hAnsi="Times New Roman" w:cs="Times New Roman"/>
          <w:sz w:val="24"/>
          <w:szCs w:val="24"/>
          <w:lang w:val="ru-RU"/>
        </w:rPr>
        <w:t xml:space="preserve">на занятия, направленные на удовлетворение интересов и </w:t>
      </w:r>
      <w:proofErr w:type="gramStart"/>
      <w:r w:rsidRPr="000945CE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0945CE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</w:t>
      </w:r>
      <w:r w:rsidR="003852D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945CE">
        <w:rPr>
          <w:rFonts w:ascii="Times New Roman" w:hAnsi="Times New Roman" w:cs="Times New Roman"/>
          <w:sz w:val="24"/>
          <w:szCs w:val="24"/>
          <w:lang w:val="ru-RU"/>
        </w:rPr>
        <w:t>Орлята России</w:t>
      </w:r>
      <w:r w:rsidR="003852D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90E36">
        <w:rPr>
          <w:rFonts w:ascii="Times New Roman" w:hAnsi="Times New Roman" w:cs="Times New Roman"/>
          <w:sz w:val="24"/>
          <w:szCs w:val="24"/>
          <w:lang w:val="ru-RU"/>
        </w:rPr>
        <w:t>, «Эколята»</w:t>
      </w:r>
      <w:r w:rsidRPr="000945C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81A45" w:rsidRPr="000945CE" w:rsidRDefault="00581A45" w:rsidP="000945CE">
      <w:pPr>
        <w:pStyle w:val="a7"/>
        <w:numPr>
          <w:ilvl w:val="0"/>
          <w:numId w:val="8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945CE">
        <w:rPr>
          <w:rFonts w:ascii="Times New Roman" w:hAnsi="Times New Roman" w:cs="Times New Roman"/>
          <w:sz w:val="24"/>
          <w:szCs w:val="24"/>
          <w:lang w:val="ru-RU"/>
        </w:rPr>
        <w:t>на занятия, направленные на удовлетворение социальных интересов и потребностей обучающихся (в том числе в рамках Российского движения школьников</w:t>
      </w:r>
      <w:r w:rsidR="001212FE">
        <w:rPr>
          <w:rFonts w:ascii="Times New Roman" w:hAnsi="Times New Roman" w:cs="Times New Roman"/>
          <w:sz w:val="24"/>
          <w:szCs w:val="24"/>
          <w:lang w:val="ru-RU"/>
        </w:rPr>
        <w:t xml:space="preserve"> и др.).</w:t>
      </w:r>
    </w:p>
    <w:p w:rsidR="00581A45" w:rsidRDefault="00581A45" w:rsidP="00992297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</w:p>
    <w:tbl>
      <w:tblPr>
        <w:tblStyle w:val="a3"/>
        <w:tblW w:w="14425" w:type="dxa"/>
        <w:tblLook w:val="04A0"/>
      </w:tblPr>
      <w:tblGrid>
        <w:gridCol w:w="3510"/>
        <w:gridCol w:w="10915"/>
      </w:tblGrid>
      <w:tr w:rsidR="003852D2" w:rsidTr="0040589E">
        <w:tc>
          <w:tcPr>
            <w:tcW w:w="3510" w:type="dxa"/>
          </w:tcPr>
          <w:p w:rsidR="003852D2" w:rsidRPr="003852D2" w:rsidRDefault="003852D2" w:rsidP="003852D2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</w:rPr>
              <w:t>Направление</w:t>
            </w:r>
            <w:r w:rsidRPr="003852D2">
              <w:rPr>
                <w:rFonts w:cstheme="minorHAnsi"/>
                <w:b/>
                <w:sz w:val="24"/>
                <w:szCs w:val="24"/>
              </w:rPr>
              <w:br/>
              <w:t>внеурочной деятельности</w:t>
            </w:r>
          </w:p>
        </w:tc>
        <w:tc>
          <w:tcPr>
            <w:tcW w:w="10915" w:type="dxa"/>
          </w:tcPr>
          <w:p w:rsidR="003852D2" w:rsidRPr="003852D2" w:rsidRDefault="003852D2" w:rsidP="003852D2">
            <w:pPr>
              <w:spacing w:beforeAutospacing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</w:rPr>
              <w:t>Основное содержание занятий</w:t>
            </w:r>
          </w:p>
        </w:tc>
      </w:tr>
      <w:tr w:rsidR="003852D2" w:rsidRPr="00EE057B" w:rsidTr="0040589E">
        <w:tc>
          <w:tcPr>
            <w:tcW w:w="14425" w:type="dxa"/>
            <w:gridSpan w:val="2"/>
          </w:tcPr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bCs/>
                <w:i/>
                <w:iCs/>
                <w:sz w:val="24"/>
                <w:szCs w:val="24"/>
                <w:lang w:val="ru-RU"/>
              </w:rPr>
              <w:t>Часть, рекомендуемая для всех обучающихся</w:t>
            </w:r>
          </w:p>
        </w:tc>
      </w:tr>
      <w:tr w:rsidR="003852D2" w:rsidRPr="00EE057B" w:rsidTr="0040589E">
        <w:tc>
          <w:tcPr>
            <w:tcW w:w="3510" w:type="dxa"/>
          </w:tcPr>
          <w:p w:rsidR="003852D2" w:rsidRPr="003852D2" w:rsidRDefault="003852D2" w:rsidP="003852D2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>Информационно-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экологической направленности </w:t>
            </w:r>
            <w:r w:rsidRPr="003852D2">
              <w:rPr>
                <w:rFonts w:cstheme="minorHAnsi"/>
                <w:lang w:val="ru-RU"/>
              </w:rPr>
              <w:t>«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важном</w:t>
            </w:r>
            <w:proofErr w:type="gramEnd"/>
            <w:r w:rsidRPr="003852D2">
              <w:rPr>
                <w:rFonts w:cstheme="minorHAnsi"/>
                <w:lang w:val="ru-RU"/>
              </w:rPr>
              <w:t>»</w:t>
            </w:r>
          </w:p>
        </w:tc>
        <w:tc>
          <w:tcPr>
            <w:tcW w:w="10915" w:type="dxa"/>
          </w:tcPr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цель: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</w:t>
            </w:r>
            <w:r>
              <w:rPr>
                <w:rFonts w:cstheme="minorHAnsi"/>
                <w:sz w:val="24"/>
                <w:szCs w:val="24"/>
                <w:lang w:val="ru-RU"/>
              </w:rPr>
              <w:t>ой природе и великой культуре.</w:t>
            </w:r>
          </w:p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задача: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</w:t>
            </w:r>
            <w:r>
              <w:rPr>
                <w:rFonts w:cstheme="minorHAnsi"/>
                <w:sz w:val="24"/>
                <w:szCs w:val="24"/>
                <w:lang w:val="ru-RU"/>
              </w:rPr>
              <w:t>твенного поведения в обществе.</w:t>
            </w:r>
          </w:p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Основные темы занятий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852D2" w:rsidRPr="00EE057B" w:rsidTr="0040589E">
        <w:tc>
          <w:tcPr>
            <w:tcW w:w="3510" w:type="dxa"/>
          </w:tcPr>
          <w:p w:rsidR="003852D2" w:rsidRPr="003852D2" w:rsidRDefault="003852D2" w:rsidP="003852D2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br/>
              <w:t>по формированию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3852D2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915" w:type="dxa"/>
          </w:tcPr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цель: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</w:t>
            </w:r>
            <w:r>
              <w:rPr>
                <w:rFonts w:cstheme="minorHAnsi"/>
                <w:sz w:val="24"/>
                <w:szCs w:val="24"/>
                <w:lang w:val="ru-RU"/>
              </w:rPr>
              <w:t>чение связи обучения с жизнью).</w:t>
            </w:r>
          </w:p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Основная задача: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формирование и развитие функцион</w:t>
            </w:r>
            <w:r>
              <w:rPr>
                <w:rFonts w:cstheme="minorHAnsi"/>
                <w:sz w:val="24"/>
                <w:szCs w:val="24"/>
                <w:lang w:val="ru-RU"/>
              </w:rPr>
              <w:t>альной грамотности школьников: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>читательской, математической, естественно-научной, финансовой, направленной и на развитие креативного мышл</w:t>
            </w:r>
            <w:r>
              <w:rPr>
                <w:rFonts w:cstheme="minorHAnsi"/>
                <w:sz w:val="24"/>
                <w:szCs w:val="24"/>
                <w:lang w:val="ru-RU"/>
              </w:rPr>
              <w:t>ения и глобальных компетенций.</w:t>
            </w:r>
          </w:p>
          <w:p w:rsid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3852D2">
              <w:rPr>
                <w:rFonts w:cstheme="minorHAnsi"/>
                <w:sz w:val="24"/>
                <w:szCs w:val="24"/>
                <w:lang w:val="ru-RU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3852D2" w:rsidRPr="00EE057B" w:rsidTr="0040589E">
        <w:tc>
          <w:tcPr>
            <w:tcW w:w="3510" w:type="dxa"/>
          </w:tcPr>
          <w:p w:rsidR="003852D2" w:rsidRPr="003852D2" w:rsidRDefault="003852D2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0915" w:type="dxa"/>
          </w:tcPr>
          <w:p w:rsidR="003852D2" w:rsidRDefault="003852D2" w:rsidP="003852D2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Основная цель:</w:t>
            </w:r>
            <w:r w:rsidRPr="000945CE">
              <w:rPr>
                <w:rFonts w:asciiTheme="minorHAnsi" w:hAnsiTheme="minorHAnsi" w:cstheme="minorHAnsi"/>
              </w:rPr>
              <w:t xml:space="preserve"> развитие ценностного отношения обучающихся к труду, как основному способу достижения жизненного благополучия </w:t>
            </w:r>
            <w:r>
              <w:rPr>
                <w:rFonts w:asciiTheme="minorHAnsi" w:hAnsiTheme="minorHAnsi" w:cstheme="minorHAnsi"/>
              </w:rPr>
              <w:t>и ощущения уверенности в жизни.</w:t>
            </w:r>
          </w:p>
          <w:p w:rsidR="003852D2" w:rsidRDefault="003852D2" w:rsidP="003852D2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Основная задача:</w:t>
            </w:r>
            <w:r w:rsidRPr="000945CE">
              <w:rPr>
                <w:rFonts w:asciiTheme="minorHAnsi" w:hAnsiTheme="minorHAnsi" w:cstheme="minorHAnsi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</w:t>
            </w:r>
            <w:r>
              <w:rPr>
                <w:rFonts w:asciiTheme="minorHAnsi" w:hAnsiTheme="minorHAnsi" w:cstheme="minorHAnsi"/>
              </w:rPr>
              <w:t>епрофессиональной деятельности.</w:t>
            </w:r>
          </w:p>
          <w:p w:rsidR="003852D2" w:rsidRDefault="003852D2" w:rsidP="003852D2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  <w:b/>
              </w:rPr>
              <w:lastRenderedPageBreak/>
              <w:t>Основные организационные формы:</w:t>
            </w:r>
          </w:p>
          <w:p w:rsidR="003852D2" w:rsidRDefault="003852D2" w:rsidP="003852D2">
            <w:pPr>
              <w:pStyle w:val="formattext"/>
              <w:spacing w:after="0"/>
              <w:rPr>
                <w:rFonts w:asciiTheme="minorHAnsi" w:hAnsiTheme="minorHAnsi" w:cstheme="minorHAnsi"/>
                <w:b/>
              </w:rPr>
            </w:pPr>
            <w:r w:rsidRPr="000945CE">
              <w:rPr>
                <w:rFonts w:asciiTheme="minorHAnsi" w:hAnsiTheme="minorHAnsi" w:cstheme="minorHAnsi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:rsidR="003852D2" w:rsidRPr="000945CE" w:rsidRDefault="003852D2" w:rsidP="003852D2">
            <w:pPr>
              <w:pStyle w:val="formattext"/>
              <w:spacing w:after="0"/>
              <w:rPr>
                <w:rFonts w:asciiTheme="minorHAnsi" w:hAnsiTheme="minorHAnsi" w:cstheme="minorHAnsi"/>
                <w:b/>
              </w:rPr>
            </w:pPr>
            <w:r w:rsidRPr="000945CE">
              <w:rPr>
                <w:rFonts w:asciiTheme="minorHAnsi" w:hAnsiTheme="minorHAnsi" w:cstheme="minorHAnsi"/>
                <w:b/>
              </w:rPr>
              <w:t>Основное содержание:</w:t>
            </w:r>
          </w:p>
          <w:p w:rsidR="003852D2" w:rsidRDefault="003852D2" w:rsidP="003852D2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0945CE">
              <w:rPr>
                <w:rFonts w:asciiTheme="minorHAnsi" w:hAnsiTheme="minorHAnsi" w:cstheme="minorHAnsi"/>
              </w:rPr>
              <w:t>знакомство с миром профессий и способами получения</w:t>
            </w:r>
            <w:r>
              <w:rPr>
                <w:rFonts w:asciiTheme="minorHAnsi" w:hAnsiTheme="minorHAnsi" w:cstheme="minorHAnsi"/>
              </w:rPr>
              <w:t xml:space="preserve"> профессионального образования;</w:t>
            </w:r>
            <w:r w:rsidRPr="000945CE">
              <w:rPr>
                <w:rFonts w:asciiTheme="minorHAnsi" w:hAnsiTheme="minorHAnsi" w:cstheme="minorHAnsi"/>
              </w:rPr>
              <w:br/>
              <w:t xml:space="preserve">создание условий для развития надпрофессиональных навыков (общения, работы в команде, поведения </w:t>
            </w:r>
            <w:r>
              <w:rPr>
                <w:rFonts w:asciiTheme="minorHAnsi" w:hAnsiTheme="minorHAnsi" w:cstheme="minorHAnsi"/>
              </w:rPr>
              <w:t>в конфликтной ситуации и т.п.);</w:t>
            </w:r>
          </w:p>
          <w:p w:rsidR="003852D2" w:rsidRPr="003852D2" w:rsidRDefault="003852D2" w:rsidP="003852D2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852D2">
              <w:rPr>
                <w:rFonts w:cstheme="minorHAnsi"/>
                <w:sz w:val="24"/>
                <w:szCs w:val="24"/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5A3E4A" w:rsidTr="0040589E">
        <w:tc>
          <w:tcPr>
            <w:tcW w:w="14425" w:type="dxa"/>
            <w:gridSpan w:val="2"/>
          </w:tcPr>
          <w:p w:rsidR="005A3E4A" w:rsidRDefault="005A3E4A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0945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lastRenderedPageBreak/>
              <w:t>Вариативная</w:t>
            </w:r>
            <w:proofErr w:type="spellEnd"/>
            <w:r w:rsidRPr="000945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45C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часть</w:t>
            </w:r>
            <w:proofErr w:type="spellEnd"/>
          </w:p>
        </w:tc>
      </w:tr>
      <w:tr w:rsidR="003852D2" w:rsidRPr="00EE057B" w:rsidTr="0040589E">
        <w:tc>
          <w:tcPr>
            <w:tcW w:w="3510" w:type="dxa"/>
          </w:tcPr>
          <w:p w:rsidR="003852D2" w:rsidRDefault="005A3E4A" w:rsidP="005A3E4A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sz w:val="24"/>
                <w:szCs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0915" w:type="dxa"/>
          </w:tcPr>
          <w:p w:rsidR="005A3E4A" w:rsidRDefault="005A3E4A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b/>
                <w:sz w:val="24"/>
                <w:szCs w:val="24"/>
                <w:lang w:val="ru-RU"/>
              </w:rPr>
              <w:t>Основная цель: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3852D2" w:rsidRDefault="005A3E4A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b/>
                <w:sz w:val="24"/>
                <w:szCs w:val="24"/>
                <w:lang w:val="ru-RU"/>
              </w:rPr>
              <w:t>Основная задача: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5A3E4A" w:rsidRDefault="005A3E4A" w:rsidP="00992297">
            <w:pPr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A3E4A">
              <w:rPr>
                <w:rFonts w:cstheme="minorHAnsi"/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 xml:space="preserve">занятия по дополнительному или углубленному изучению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учебных предметов или модулей;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занятия в рамках исследователь</w:t>
            </w:r>
            <w:r>
              <w:rPr>
                <w:rFonts w:cstheme="minorHAnsi"/>
                <w:sz w:val="24"/>
                <w:szCs w:val="24"/>
                <w:lang w:val="ru-RU"/>
              </w:rPr>
              <w:t>ской и проектной деятельности;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занятия, связанные с освоением регионального компонента образования или особыми этнокультурными интересами участни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ков образовательных отношений;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дополнительные занятия для школьников, испытывающих затруднения в освоении учебной программы или трудно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сти в освоении языка обучения; </w:t>
            </w:r>
            <w:r w:rsidRPr="005A3E4A">
              <w:rPr>
                <w:rFonts w:cstheme="minorHAnsi"/>
                <w:sz w:val="24"/>
                <w:szCs w:val="24"/>
                <w:lang w:val="ru-RU"/>
              </w:rP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074E8B" w:rsidRPr="00EE057B" w:rsidTr="0040589E">
        <w:tc>
          <w:tcPr>
            <w:tcW w:w="3510" w:type="dxa"/>
          </w:tcPr>
          <w:p w:rsidR="00074E8B" w:rsidRDefault="00074E8B" w:rsidP="00074E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074E8B">
              <w:rPr>
                <w:rFonts w:cstheme="minorHAnsi"/>
                <w:sz w:val="24"/>
                <w:szCs w:val="24"/>
                <w:lang w:val="ru-RU"/>
              </w:rPr>
              <w:t>Занятия,</w:t>
            </w:r>
            <w:r w:rsidR="00474BC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474BC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интересов и </w:t>
            </w:r>
            <w:proofErr w:type="gramStart"/>
            <w:r>
              <w:rPr>
                <w:rFonts w:cstheme="minorHAnsi"/>
                <w:sz w:val="24"/>
                <w:szCs w:val="24"/>
                <w:lang w:val="ru-RU"/>
              </w:rPr>
              <w:t>потребностей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 xml:space="preserve"> обучающихся в творческом и физическом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>
              <w:rPr>
                <w:rFonts w:cstheme="minorHAnsi"/>
                <w:sz w:val="24"/>
                <w:szCs w:val="24"/>
                <w:lang w:val="ru-RU"/>
              </w:rPr>
              <w:br/>
              <w:t xml:space="preserve">и развитии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способностей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10915" w:type="dxa"/>
            <w:vAlign w:val="center"/>
          </w:tcPr>
          <w:p w:rsidR="00074E8B" w:rsidRPr="002E7877" w:rsidRDefault="00074E8B" w:rsidP="00074E8B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2E7877">
              <w:rPr>
                <w:rFonts w:asciiTheme="minorHAnsi" w:hAnsiTheme="minorHAnsi" w:cstheme="minorHAnsi"/>
                <w:b/>
              </w:rPr>
              <w:t>Основная цель:</w:t>
            </w:r>
            <w:r w:rsidRPr="002E7877">
              <w:rPr>
                <w:rFonts w:asciiTheme="minorHAnsi" w:hAnsiTheme="minorHAnsi" w:cstheme="minorHAnsi"/>
              </w:rPr>
              <w:t xml:space="preserve"> удовлетворение интересов и </w:t>
            </w:r>
            <w:proofErr w:type="gramStart"/>
            <w:r w:rsidRPr="002E7877">
              <w:rPr>
                <w:rFonts w:asciiTheme="minorHAnsi" w:hAnsiTheme="minorHAnsi" w:cstheme="minorHAnsi"/>
              </w:rPr>
              <w:t>потребностей</w:t>
            </w:r>
            <w:proofErr w:type="gramEnd"/>
            <w:r w:rsidRPr="002E7877">
              <w:rPr>
                <w:rFonts w:asciiTheme="minorHAnsi" w:hAnsiTheme="minorHAnsi" w:cstheme="minorHAns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074E8B" w:rsidRPr="002E7877" w:rsidRDefault="00074E8B" w:rsidP="00074E8B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2E7877">
              <w:rPr>
                <w:rFonts w:asciiTheme="minorHAnsi" w:hAnsiTheme="minorHAnsi" w:cstheme="minorHAnsi"/>
                <w:b/>
              </w:rPr>
              <w:t>Основные задачи:</w:t>
            </w:r>
            <w:r w:rsidRPr="002E7877">
              <w:rPr>
                <w:rFonts w:asciiTheme="minorHAnsi" w:hAnsiTheme="minorHAnsi" w:cstheme="minorHAnsi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 w:rsidR="00074E8B" w:rsidRPr="002E7877" w:rsidRDefault="00074E8B" w:rsidP="00E22307">
            <w:pPr>
              <w:pStyle w:val="formattext"/>
              <w:spacing w:after="0"/>
              <w:rPr>
                <w:rFonts w:asciiTheme="minorHAnsi" w:hAnsiTheme="minorHAnsi" w:cstheme="minorHAnsi"/>
                <w:b/>
              </w:rPr>
            </w:pPr>
            <w:r w:rsidRPr="002E7877">
              <w:rPr>
                <w:rFonts w:asciiTheme="minorHAnsi" w:hAnsiTheme="minorHAnsi" w:cstheme="minorHAnsi"/>
                <w:b/>
              </w:rPr>
              <w:t xml:space="preserve">Основные организационные формы: </w:t>
            </w:r>
            <w:r w:rsidR="00E22307" w:rsidRPr="002E7877"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</w:t>
            </w:r>
            <w:r w:rsidR="00E22307" w:rsidRPr="002E7877">
              <w:lastRenderedPageBreak/>
              <w:t>художественного творчества); занятия в спортивных объединениях (секциях и Школьном спортивном клубе «Прометей»), спортивные турниры и соревнования; занятия в объединениях туристско-краеведческой направленности (экскурсии, развитие школьного музея Боевой Славы); 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074E8B" w:rsidRPr="00EE057B" w:rsidTr="0040589E">
        <w:tc>
          <w:tcPr>
            <w:tcW w:w="3510" w:type="dxa"/>
          </w:tcPr>
          <w:p w:rsidR="00074E8B" w:rsidRPr="00074E8B" w:rsidRDefault="00074E8B" w:rsidP="00074E8B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074E8B">
              <w:rPr>
                <w:rFonts w:cstheme="minorHAnsi"/>
                <w:sz w:val="24"/>
                <w:szCs w:val="24"/>
                <w:lang w:val="ru-RU"/>
              </w:rPr>
              <w:lastRenderedPageBreak/>
              <w:t>Занятия,</w:t>
            </w:r>
            <w:r w:rsidR="00474BC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474BC7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="00C90E3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 w:rsidR="00C018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социальных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интересов</w:t>
            </w:r>
            <w:r w:rsidR="00C018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и потребностей</w:t>
            </w:r>
            <w:r w:rsidR="00C018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обучающихся,</w:t>
            </w:r>
            <w:r w:rsidR="00C018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на педагогическое</w:t>
            </w:r>
            <w:r w:rsidR="00C0187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сопровождение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деятельности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социально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ориентированных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ученических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сообществ, детских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общественных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объединений,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органов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ученического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самоуправления, на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организацию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совместно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с обучающимися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комплекса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мероприятий</w:t>
            </w:r>
            <w:r w:rsidR="00CE5A1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t>воспитательной</w:t>
            </w:r>
            <w:r w:rsidRPr="00074E8B">
              <w:rPr>
                <w:rFonts w:cstheme="minorHAnsi"/>
                <w:sz w:val="24"/>
                <w:szCs w:val="24"/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10915" w:type="dxa"/>
          </w:tcPr>
          <w:p w:rsidR="00074E8B" w:rsidRPr="002E7877" w:rsidRDefault="00074E8B" w:rsidP="00E22307">
            <w:pPr>
              <w:pStyle w:val="formattext"/>
              <w:spacing w:after="0"/>
              <w:rPr>
                <w:rFonts w:asciiTheme="minorHAnsi" w:hAnsiTheme="minorHAnsi" w:cstheme="minorHAnsi"/>
              </w:rPr>
            </w:pPr>
            <w:r w:rsidRPr="002E7877">
              <w:rPr>
                <w:rFonts w:asciiTheme="minorHAnsi" w:hAnsiTheme="minorHAnsi" w:cstheme="minorHAnsi"/>
                <w:b/>
              </w:rPr>
              <w:t>Основная цель:</w:t>
            </w:r>
            <w:r w:rsidRPr="002E7877">
              <w:rPr>
                <w:rFonts w:asciiTheme="minorHAnsi" w:hAnsiTheme="minorHAnsi" w:cstheme="minorHAnsi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2E7877">
              <w:rPr>
                <w:rFonts w:asciiTheme="minorHAnsi" w:hAnsiTheme="minorHAnsi" w:cstheme="minorHAnsi"/>
                <w:b/>
              </w:rPr>
              <w:t>Основная задача:</w:t>
            </w:r>
            <w:r w:rsidRPr="002E7877">
              <w:rPr>
                <w:rFonts w:asciiTheme="minorHAnsi" w:hAnsiTheme="minorHAnsi" w:cstheme="minorHAnsi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2E7877">
              <w:rPr>
                <w:rFonts w:asciiTheme="minorHAnsi" w:hAnsiTheme="minorHAnsi" w:cstheme="minorHAnsi"/>
              </w:rPr>
              <w:t>микрокоммуникаций</w:t>
            </w:r>
            <w:proofErr w:type="spellEnd"/>
            <w:r w:rsidRPr="002E7877">
              <w:rPr>
                <w:rFonts w:asciiTheme="minorHAnsi" w:hAnsiTheme="minorHAnsi" w:cstheme="minorHAnsi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074E8B" w:rsidRPr="002E7877" w:rsidRDefault="00074E8B" w:rsidP="00E22307">
            <w:pPr>
              <w:pStyle w:val="formattext"/>
              <w:spacing w:after="0"/>
            </w:pPr>
            <w:r w:rsidRPr="002E7877">
              <w:rPr>
                <w:rFonts w:asciiTheme="minorHAnsi" w:hAnsiTheme="minorHAnsi" w:cstheme="minorHAnsi"/>
                <w:b/>
              </w:rPr>
              <w:t>Основные организационные формы:</w:t>
            </w:r>
            <w:r w:rsidR="00E22307" w:rsidRPr="002E7877">
              <w:t xml:space="preserve">Педагогическое сопровождение деятельности Российского движения школьников; волонтёрского движения; Советов учащихся, </w:t>
            </w:r>
            <w:r w:rsidRPr="002E7877">
              <w:rPr>
                <w:rFonts w:asciiTheme="minorHAnsi" w:hAnsiTheme="minorHAnsi" w:cstheme="minorHAnsi"/>
              </w:rPr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2E7877">
              <w:rPr>
                <w:rFonts w:asciiTheme="minorHAnsi" w:hAnsiTheme="minorHAnsi" w:cstheme="minorHAnsi"/>
              </w:rPr>
              <w:t>флешмобов</w:t>
            </w:r>
            <w:proofErr w:type="spellEnd"/>
            <w:r w:rsidRPr="002E7877">
              <w:rPr>
                <w:rFonts w:asciiTheme="minorHAnsi" w:hAnsiTheme="minorHAnsi" w:cstheme="minorHAnsi"/>
              </w:rPr>
              <w:t>); творческих советов, отвечающих за проведение тех или иных конкретных мероприятий, праздников, вечеров, акций</w:t>
            </w:r>
          </w:p>
        </w:tc>
      </w:tr>
    </w:tbl>
    <w:p w:rsidR="002E7877" w:rsidRDefault="002E7877" w:rsidP="002E78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877" w:rsidRPr="00EE4357" w:rsidRDefault="002E7877" w:rsidP="002E787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обновленных </w:t>
      </w:r>
      <w:hyperlink r:id="rId5" w:anchor="/document/99/607175842/XA00LUO2M6/" w:history="1">
        <w:r w:rsidRPr="001212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ФГОС НОО</w:t>
        </w:r>
      </w:hyperlink>
      <w:r w:rsidRPr="001212F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</w:t>
      </w:r>
      <w:r w:rsidRPr="00EE435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обеспечивает проведение до 10 часов еженедельных занятий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12FE" w:rsidRPr="000945CE" w:rsidRDefault="00E22307" w:rsidP="001212FE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План</w:t>
      </w:r>
      <w:r w:rsidR="001212F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E3338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внеурочной деятельности в </w:t>
      </w:r>
      <w:r w:rsidR="001212FE">
        <w:rPr>
          <w:rFonts w:cstheme="minorHAnsi"/>
          <w:b/>
          <w:bCs/>
          <w:color w:val="000000"/>
          <w:sz w:val="24"/>
          <w:szCs w:val="24"/>
          <w:lang w:val="ru-RU"/>
        </w:rPr>
        <w:t>1-4</w:t>
      </w:r>
      <w:r w:rsidR="00E3338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классах</w:t>
      </w:r>
    </w:p>
    <w:p w:rsidR="009307F6" w:rsidRPr="000669EE" w:rsidRDefault="009307F6" w:rsidP="000669E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3510"/>
        <w:gridCol w:w="2200"/>
        <w:gridCol w:w="5313"/>
        <w:gridCol w:w="822"/>
        <w:gridCol w:w="822"/>
        <w:gridCol w:w="822"/>
        <w:gridCol w:w="936"/>
      </w:tblGrid>
      <w:tr w:rsidR="00E76E99" w:rsidRPr="00F118D9" w:rsidTr="0040589E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Названи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53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  <w:gridSpan w:val="4"/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E76E99" w:rsidRPr="00F118D9" w:rsidTr="0040589E"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99" w:rsidRPr="00F118D9" w:rsidRDefault="00E76E99" w:rsidP="00581A45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99" w:rsidRPr="00F118D9" w:rsidRDefault="00E76E99" w:rsidP="00581A45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99" w:rsidRPr="00F118D9" w:rsidRDefault="00E76E99" w:rsidP="00581A45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822" w:type="dxa"/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822" w:type="dxa"/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936" w:type="dxa"/>
          </w:tcPr>
          <w:p w:rsidR="00E76E99" w:rsidRPr="00F118D9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</w:tr>
      <w:tr w:rsidR="00E76E99" w:rsidRPr="00E33386" w:rsidTr="0040589E">
        <w:tc>
          <w:tcPr>
            <w:tcW w:w="14425" w:type="dxa"/>
            <w:gridSpan w:val="7"/>
          </w:tcPr>
          <w:p w:rsidR="00E76E99" w:rsidRPr="00F118D9" w:rsidRDefault="00E76E99" w:rsidP="00581A45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76E99" w:rsidRPr="000D7692" w:rsidTr="0040589E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99" w:rsidRPr="000D7692" w:rsidRDefault="00E76E99" w:rsidP="00581A45">
            <w:pPr>
              <w:spacing w:beforeAutospacing="0" w:afterAutospacing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важном</w:t>
            </w:r>
            <w:proofErr w:type="gramEnd"/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»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</w:rPr>
              <w:t>«Разговоры о важном»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Час общения </w:t>
            </w:r>
          </w:p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22" w:type="dxa"/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B91F9A" w:rsidRPr="00F118D9" w:rsidTr="0040589E">
        <w:tc>
          <w:tcPr>
            <w:tcW w:w="3510" w:type="dxa"/>
          </w:tcPr>
          <w:p w:rsidR="00B91F9A" w:rsidRPr="000D7692" w:rsidRDefault="00B91F9A" w:rsidP="00B91F9A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обучающихся</w:t>
            </w:r>
            <w:proofErr w:type="gramEnd"/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 xml:space="preserve"> (в том числе финансовой грамотности)</w:t>
            </w:r>
          </w:p>
        </w:tc>
        <w:tc>
          <w:tcPr>
            <w:tcW w:w="2200" w:type="dxa"/>
          </w:tcPr>
          <w:p w:rsidR="00B91F9A" w:rsidRPr="000D7692" w:rsidRDefault="00E85D4A" w:rsidP="009A7B0B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>функциональная грамотность</w:t>
            </w:r>
            <w:r w:rsidR="00C65496">
              <w:rPr>
                <w:rFonts w:eastAsia="Times New Roman" w:cstheme="minorHAnsi"/>
                <w:kern w:val="36"/>
                <w:sz w:val="24"/>
                <w:szCs w:val="24"/>
                <w:highlight w:val="yellow"/>
                <w:lang w:val="ru-RU" w:eastAsia="ru-RU"/>
              </w:rPr>
              <w:t>. Читательская грамотность</w:t>
            </w:r>
          </w:p>
        </w:tc>
        <w:tc>
          <w:tcPr>
            <w:tcW w:w="5313" w:type="dxa"/>
          </w:tcPr>
          <w:p w:rsidR="00B91F9A" w:rsidRPr="000D7692" w:rsidRDefault="00B91F9A" w:rsidP="00B91F9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</w:tcPr>
          <w:p w:rsidR="00B91F9A" w:rsidRPr="000D7692" w:rsidRDefault="00B91F9A" w:rsidP="00B91F9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B91F9A" w:rsidRPr="000D7692" w:rsidRDefault="00B91F9A" w:rsidP="00B91F9A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B91F9A" w:rsidRPr="000D7692" w:rsidRDefault="00B91F9A" w:rsidP="00B91F9A">
            <w:pPr>
              <w:jc w:val="center"/>
              <w:rPr>
                <w:highlight w:val="yellow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936" w:type="dxa"/>
          </w:tcPr>
          <w:p w:rsidR="00B91F9A" w:rsidRPr="001A52A9" w:rsidRDefault="00964CFF" w:rsidP="00B91F9A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</w:tr>
      <w:tr w:rsidR="00E76E99" w:rsidRPr="00F118D9" w:rsidTr="0040589E">
        <w:tc>
          <w:tcPr>
            <w:tcW w:w="3510" w:type="dxa"/>
          </w:tcPr>
          <w:p w:rsidR="00E76E99" w:rsidRPr="000D7692" w:rsidRDefault="00E76E99" w:rsidP="00581A45">
            <w:pPr>
              <w:spacing w:beforeAutospacing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2200" w:type="dxa"/>
          </w:tcPr>
          <w:p w:rsidR="00E76E99" w:rsidRPr="000D7692" w:rsidRDefault="00E76E99" w:rsidP="00DB355C">
            <w:pPr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="00DB355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Ранняя профориентация»</w:t>
            </w:r>
          </w:p>
        </w:tc>
        <w:tc>
          <w:tcPr>
            <w:tcW w:w="5313" w:type="dxa"/>
          </w:tcPr>
          <w:p w:rsidR="00E76E99" w:rsidRPr="000D7692" w:rsidRDefault="00E76E99" w:rsidP="00581A45">
            <w:pPr>
              <w:spacing w:beforeAutospacing="0" w:afterAutospacing="0"/>
              <w:jc w:val="center"/>
              <w:rPr>
                <w:sz w:val="24"/>
                <w:szCs w:val="24"/>
                <w:lang w:val="ru-RU"/>
              </w:rPr>
            </w:pPr>
            <w:r w:rsidRPr="000D7692">
              <w:rPr>
                <w:sz w:val="24"/>
                <w:szCs w:val="24"/>
                <w:lang w:val="ru-RU"/>
              </w:rPr>
              <w:t>Часы общения, профориентационные беседы, экскурсии на предприятия, встречи с интересными людьми – представителями разных профессий</w:t>
            </w:r>
          </w:p>
          <w:p w:rsidR="00E76E99" w:rsidRPr="000D7692" w:rsidRDefault="006C3C89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822" w:type="dxa"/>
          </w:tcPr>
          <w:p w:rsidR="00E76E99" w:rsidRPr="000D7692" w:rsidRDefault="00D7398C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E76E99" w:rsidRPr="000D7692" w:rsidRDefault="00D7398C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E76E99" w:rsidRPr="000D7692" w:rsidRDefault="00D7398C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E76E99" w:rsidRPr="000D7692" w:rsidRDefault="00D7398C" w:rsidP="00581A4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6E99" w:rsidRPr="00F118D9" w:rsidTr="0040589E">
        <w:tc>
          <w:tcPr>
            <w:tcW w:w="14425" w:type="dxa"/>
            <w:gridSpan w:val="7"/>
          </w:tcPr>
          <w:p w:rsidR="00E76E99" w:rsidRPr="00F118D9" w:rsidRDefault="00E76E99" w:rsidP="00581A45">
            <w:pPr>
              <w:spacing w:beforeAutospacing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816C7" w:rsidRPr="00F118D9" w:rsidTr="0040589E">
        <w:tc>
          <w:tcPr>
            <w:tcW w:w="3510" w:type="dxa"/>
            <w:vMerge w:val="restart"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2200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  <w:t>«Социокультурные истоки»</w:t>
            </w:r>
          </w:p>
        </w:tc>
        <w:tc>
          <w:tcPr>
            <w:tcW w:w="5313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jc w:val="center"/>
              <w:rPr>
                <w:highlight w:val="yellow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936" w:type="dxa"/>
          </w:tcPr>
          <w:p w:rsidR="00A816C7" w:rsidRPr="000D7692" w:rsidRDefault="00A816C7" w:rsidP="00A816C7">
            <w:pPr>
              <w:jc w:val="center"/>
              <w:rPr>
                <w:highlight w:val="yellow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</w:tr>
      <w:tr w:rsidR="00A816C7" w:rsidRPr="00F118D9" w:rsidTr="0040589E">
        <w:tc>
          <w:tcPr>
            <w:tcW w:w="3510" w:type="dxa"/>
            <w:vMerge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A816C7" w:rsidRPr="000D7692" w:rsidRDefault="00DB355C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  <w:t>П</w:t>
            </w:r>
            <w:r w:rsidR="00A816C7" w:rsidRPr="000D7692"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  <w:t>роектная деятельность</w:t>
            </w:r>
            <w:r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  <w:t xml:space="preserve"> «Сделай сам»</w:t>
            </w:r>
          </w:p>
        </w:tc>
        <w:tc>
          <w:tcPr>
            <w:tcW w:w="5313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</w:tcPr>
          <w:p w:rsidR="00A816C7" w:rsidRPr="000D7692" w:rsidRDefault="00DB355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A816C7" w:rsidRPr="000D7692" w:rsidRDefault="00DB355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A816C7" w:rsidRPr="000D7692" w:rsidRDefault="00DB355C" w:rsidP="00A816C7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A816C7" w:rsidRPr="000D7692" w:rsidRDefault="00DB355C" w:rsidP="00A816C7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A816C7" w:rsidRPr="00F118D9" w:rsidTr="0040589E">
        <w:tc>
          <w:tcPr>
            <w:tcW w:w="3510" w:type="dxa"/>
            <w:vMerge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«Умники и умницы»</w:t>
            </w:r>
            <w:r w:rsidR="00A56330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13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Интеллектуальные конкурсы, викторины, проектная деятельность</w:t>
            </w:r>
          </w:p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822" w:type="dxa"/>
          </w:tcPr>
          <w:p w:rsidR="00A816C7" w:rsidRPr="000D7692" w:rsidRDefault="00D7398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A816C7" w:rsidRPr="000D7692" w:rsidRDefault="00D7398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" w:type="dxa"/>
          </w:tcPr>
          <w:p w:rsidR="00A816C7" w:rsidRPr="000D7692" w:rsidRDefault="00D7398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816C7"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6" w:type="dxa"/>
          </w:tcPr>
          <w:p w:rsidR="00A816C7" w:rsidRPr="000D7692" w:rsidRDefault="00D7398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816C7" w:rsidRPr="00F118D9" w:rsidTr="0040589E">
        <w:tc>
          <w:tcPr>
            <w:tcW w:w="3510" w:type="dxa"/>
            <w:vMerge w:val="restart"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0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Cs/>
                <w:color w:val="000000"/>
                <w:sz w:val="24"/>
                <w:szCs w:val="24"/>
                <w:highlight w:val="yellow"/>
                <w:lang w:val="ru-RU"/>
              </w:rPr>
              <w:t>«Шахматы»</w:t>
            </w:r>
          </w:p>
        </w:tc>
        <w:tc>
          <w:tcPr>
            <w:tcW w:w="5313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color w:val="000000"/>
                <w:sz w:val="24"/>
                <w:szCs w:val="24"/>
                <w:highlight w:val="yellow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jc w:val="center"/>
              <w:rPr>
                <w:highlight w:val="yellow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  <w:tc>
          <w:tcPr>
            <w:tcW w:w="936" w:type="dxa"/>
          </w:tcPr>
          <w:p w:rsidR="00A816C7" w:rsidRPr="000D7692" w:rsidRDefault="00A816C7" w:rsidP="00A816C7">
            <w:pPr>
              <w:jc w:val="center"/>
              <w:rPr>
                <w:highlight w:val="yellow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0,5</w:t>
            </w:r>
          </w:p>
        </w:tc>
      </w:tr>
      <w:tr w:rsidR="00A816C7" w:rsidRPr="00F118D9" w:rsidTr="0040589E">
        <w:tc>
          <w:tcPr>
            <w:tcW w:w="3510" w:type="dxa"/>
            <w:vMerge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A816C7" w:rsidRDefault="00A816C7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«Самореализация»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B34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«Подвижный час»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P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B34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«Легкая атлетика»</w:t>
            </w:r>
          </w:p>
        </w:tc>
        <w:tc>
          <w:tcPr>
            <w:tcW w:w="5313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</w:t>
            </w:r>
            <w:r w:rsidR="00D73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кружки ДДЮТ, </w:t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занятия в спортивных объединениях (секциях и Шко</w:t>
            </w:r>
            <w:r w:rsidR="00DB3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льном спортивном клубе «Академия спорта</w:t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»), спортивные турниры и соревнования;</w:t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занятия в объединениях туристско-краеведческой </w:t>
            </w:r>
            <w:r w:rsidR="00DB3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 (экскурсии, походы</w:t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занятия по Программе развития социальной активности обучающихся начальных классов «Орлята России»</w:t>
            </w:r>
            <w:r w:rsidR="00DB3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proofErr w:type="spellStart"/>
            <w:r w:rsidR="00DB3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="00DB3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D7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(в рамках реализации модулей Рабочей программы воспитания и Индивидуального плана классного руководителя)</w:t>
            </w:r>
          </w:p>
        </w:tc>
        <w:tc>
          <w:tcPr>
            <w:tcW w:w="822" w:type="dxa"/>
          </w:tcPr>
          <w:p w:rsidR="00A816C7" w:rsidRDefault="008C3723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D7398C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B34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Pr="000D7692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A816C7" w:rsidRDefault="00D7398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1,5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Pr="000D7692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B34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22" w:type="dxa"/>
          </w:tcPr>
          <w:p w:rsidR="00A816C7" w:rsidRDefault="00D7398C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1,5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Pr="000D7692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B34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936" w:type="dxa"/>
          </w:tcPr>
          <w:p w:rsidR="00A816C7" w:rsidRDefault="00EC3986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1A52A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93661" w:rsidRPr="000D7692" w:rsidRDefault="00C93661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5B34">
              <w:rPr>
                <w:rFonts w:cstheme="minorHAnsi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1</w:t>
            </w:r>
          </w:p>
        </w:tc>
      </w:tr>
      <w:tr w:rsidR="00A816C7" w:rsidRPr="000D7692" w:rsidTr="0040589E">
        <w:tc>
          <w:tcPr>
            <w:tcW w:w="3510" w:type="dxa"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00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«Самоуправление» и «Детские общественные объединения»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16C7" w:rsidRPr="000D7692" w:rsidRDefault="00A816C7" w:rsidP="00A816C7">
            <w:pPr>
              <w:pStyle w:val="formattext"/>
              <w:spacing w:after="0"/>
              <w:jc w:val="center"/>
            </w:pPr>
            <w:r w:rsidRPr="000D7692">
              <w:t>Педагогическое сопровождение деятельности Российского движения школьников;</w:t>
            </w:r>
            <w:r w:rsidRPr="000D7692">
              <w:br/>
              <w:t xml:space="preserve">волонтёрского движения; Советов учащихся  </w:t>
            </w:r>
          </w:p>
          <w:p w:rsidR="00A816C7" w:rsidRPr="000D7692" w:rsidRDefault="00A816C7" w:rsidP="00A816C7">
            <w:pPr>
              <w:pStyle w:val="formattext"/>
              <w:spacing w:after="0"/>
              <w:jc w:val="center"/>
            </w:pPr>
            <w:r w:rsidRPr="000D7692">
              <w:rPr>
                <w:rFonts w:asciiTheme="minorHAnsi" w:hAnsiTheme="minorHAnsi" w:cstheme="minorHAnsi"/>
                <w:b/>
                <w:bCs/>
                <w:color w:val="000000"/>
              </w:rPr>
              <w:t>(в рамках реализации модулей «Самоуправление» и</w:t>
            </w:r>
            <w:r w:rsidRPr="000D7692">
              <w:rPr>
                <w:rFonts w:cstheme="minorHAnsi"/>
                <w:b/>
                <w:bCs/>
                <w:color w:val="000000"/>
              </w:rPr>
              <w:t xml:space="preserve"> «Детские общественные объединения»</w:t>
            </w:r>
            <w:r w:rsidRPr="000D76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Рабочей программы воспитания и Индивидуального</w:t>
            </w:r>
            <w:r w:rsidR="00EE05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календарно- тематического</w:t>
            </w:r>
            <w:r w:rsidRPr="000D76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плана </w:t>
            </w:r>
            <w:r w:rsidR="00EE05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ВР </w:t>
            </w:r>
            <w:r w:rsidRPr="000D7692">
              <w:rPr>
                <w:rFonts w:asciiTheme="minorHAnsi" w:hAnsiTheme="minorHAnsi" w:cstheme="minorHAnsi"/>
                <w:b/>
                <w:bCs/>
                <w:color w:val="000000"/>
              </w:rPr>
              <w:t>классного руководителя)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</w:tcPr>
          <w:p w:rsidR="00A816C7" w:rsidRPr="000D7692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D769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816C7" w:rsidRPr="00F118D9" w:rsidTr="0040589E">
        <w:tc>
          <w:tcPr>
            <w:tcW w:w="3510" w:type="dxa"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Итого за неделю </w:t>
            </w:r>
          </w:p>
        </w:tc>
        <w:tc>
          <w:tcPr>
            <w:tcW w:w="2200" w:type="dxa"/>
          </w:tcPr>
          <w:p w:rsidR="00A816C7" w:rsidRPr="00F118D9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13" w:type="dxa"/>
          </w:tcPr>
          <w:p w:rsidR="00A816C7" w:rsidRPr="00F118D9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A816C7" w:rsidRPr="00F118D9" w:rsidRDefault="00E96C26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2" w:type="dxa"/>
          </w:tcPr>
          <w:p w:rsidR="00A816C7" w:rsidRPr="00F118D9" w:rsidRDefault="00CB5004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2" w:type="dxa"/>
          </w:tcPr>
          <w:p w:rsidR="00A816C7" w:rsidRPr="00F118D9" w:rsidRDefault="00CB5004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36" w:type="dxa"/>
          </w:tcPr>
          <w:p w:rsidR="00A816C7" w:rsidRPr="00F118D9" w:rsidRDefault="00CB5004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370E5" w:rsidRPr="00F118D9" w:rsidTr="0040589E">
        <w:tc>
          <w:tcPr>
            <w:tcW w:w="3510" w:type="dxa"/>
          </w:tcPr>
          <w:p w:rsidR="002370E5" w:rsidRPr="00F118D9" w:rsidRDefault="002370E5" w:rsidP="002370E5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за учебный год</w:t>
            </w:r>
          </w:p>
        </w:tc>
        <w:tc>
          <w:tcPr>
            <w:tcW w:w="2200" w:type="dxa"/>
          </w:tcPr>
          <w:p w:rsidR="002370E5" w:rsidRPr="00F118D9" w:rsidRDefault="002370E5" w:rsidP="002370E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13" w:type="dxa"/>
          </w:tcPr>
          <w:p w:rsidR="002370E5" w:rsidRPr="00F118D9" w:rsidRDefault="002370E5" w:rsidP="002370E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</w:tcPr>
          <w:p w:rsidR="002370E5" w:rsidRPr="00F118D9" w:rsidRDefault="00E96C26" w:rsidP="002370E5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822" w:type="dxa"/>
          </w:tcPr>
          <w:p w:rsidR="002370E5" w:rsidRPr="00F118D9" w:rsidRDefault="002370E5" w:rsidP="00CB500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CB500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22" w:type="dxa"/>
          </w:tcPr>
          <w:p w:rsidR="002370E5" w:rsidRPr="00F118D9" w:rsidRDefault="002370E5" w:rsidP="00CB500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CB500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36" w:type="dxa"/>
          </w:tcPr>
          <w:p w:rsidR="002370E5" w:rsidRPr="00F118D9" w:rsidRDefault="00D7398C" w:rsidP="00CB500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CB500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A816C7" w:rsidRPr="00F118D9" w:rsidTr="0040589E">
        <w:tc>
          <w:tcPr>
            <w:tcW w:w="3510" w:type="dxa"/>
          </w:tcPr>
          <w:p w:rsidR="00A816C7" w:rsidRPr="00F118D9" w:rsidRDefault="00A816C7" w:rsidP="00A816C7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за уровень образования</w:t>
            </w:r>
          </w:p>
        </w:tc>
        <w:tc>
          <w:tcPr>
            <w:tcW w:w="2200" w:type="dxa"/>
          </w:tcPr>
          <w:p w:rsidR="00A816C7" w:rsidRPr="00F118D9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13" w:type="dxa"/>
          </w:tcPr>
          <w:p w:rsidR="00A816C7" w:rsidRPr="00F118D9" w:rsidRDefault="00A816C7" w:rsidP="00A816C7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A816C7" w:rsidRPr="00F118D9" w:rsidRDefault="00A816C7" w:rsidP="00CB5004">
            <w:pPr>
              <w:spacing w:beforeAutospacing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18D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CB500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E96C26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E76E99" w:rsidRDefault="00E76E99" w:rsidP="001212FE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E76E99" w:rsidSect="0040589E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w w:val="95"/>
      </w:rPr>
    </w:lvl>
  </w:abstractNum>
  <w:abstractNum w:abstractNumId="2">
    <w:nsid w:val="40204336"/>
    <w:multiLevelType w:val="hybridMultilevel"/>
    <w:tmpl w:val="4ACE183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95035F1"/>
    <w:multiLevelType w:val="hybridMultilevel"/>
    <w:tmpl w:val="EC16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17C331A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F4D78"/>
    <w:multiLevelType w:val="hybridMultilevel"/>
    <w:tmpl w:val="4E6E24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000F2A"/>
    <w:rsid w:val="00031B1D"/>
    <w:rsid w:val="00064720"/>
    <w:rsid w:val="000655ED"/>
    <w:rsid w:val="000669EE"/>
    <w:rsid w:val="00074E8B"/>
    <w:rsid w:val="00087C57"/>
    <w:rsid w:val="000945CE"/>
    <w:rsid w:val="000B2271"/>
    <w:rsid w:val="000D2D8C"/>
    <w:rsid w:val="000D7692"/>
    <w:rsid w:val="001212FE"/>
    <w:rsid w:val="00124E9C"/>
    <w:rsid w:val="0013361C"/>
    <w:rsid w:val="00135BDA"/>
    <w:rsid w:val="00143884"/>
    <w:rsid w:val="0017188E"/>
    <w:rsid w:val="00192EDE"/>
    <w:rsid w:val="001A27BB"/>
    <w:rsid w:val="001A52A9"/>
    <w:rsid w:val="001E382C"/>
    <w:rsid w:val="001F509B"/>
    <w:rsid w:val="002370E5"/>
    <w:rsid w:val="00296054"/>
    <w:rsid w:val="002A7F0F"/>
    <w:rsid w:val="002B225B"/>
    <w:rsid w:val="002D3066"/>
    <w:rsid w:val="002D33B1"/>
    <w:rsid w:val="002D3591"/>
    <w:rsid w:val="002E4851"/>
    <w:rsid w:val="002E7877"/>
    <w:rsid w:val="00305647"/>
    <w:rsid w:val="00314BF7"/>
    <w:rsid w:val="00335B34"/>
    <w:rsid w:val="003514A0"/>
    <w:rsid w:val="00354A79"/>
    <w:rsid w:val="003852D2"/>
    <w:rsid w:val="003B5ACC"/>
    <w:rsid w:val="003C4B51"/>
    <w:rsid w:val="003E5F84"/>
    <w:rsid w:val="0040589E"/>
    <w:rsid w:val="0042032F"/>
    <w:rsid w:val="00430D7D"/>
    <w:rsid w:val="00474BC7"/>
    <w:rsid w:val="004B3FDC"/>
    <w:rsid w:val="004F1228"/>
    <w:rsid w:val="004F7E17"/>
    <w:rsid w:val="00502402"/>
    <w:rsid w:val="00522645"/>
    <w:rsid w:val="00557196"/>
    <w:rsid w:val="00565744"/>
    <w:rsid w:val="00581A45"/>
    <w:rsid w:val="0059070F"/>
    <w:rsid w:val="005A05CE"/>
    <w:rsid w:val="005A1706"/>
    <w:rsid w:val="005A3E4A"/>
    <w:rsid w:val="005B46C5"/>
    <w:rsid w:val="005C3551"/>
    <w:rsid w:val="005C58A2"/>
    <w:rsid w:val="005D2092"/>
    <w:rsid w:val="00653AF6"/>
    <w:rsid w:val="006B2C80"/>
    <w:rsid w:val="006C3C89"/>
    <w:rsid w:val="006D7927"/>
    <w:rsid w:val="006E1C06"/>
    <w:rsid w:val="006F5BB5"/>
    <w:rsid w:val="0070346B"/>
    <w:rsid w:val="007A76E2"/>
    <w:rsid w:val="007E6118"/>
    <w:rsid w:val="0081152B"/>
    <w:rsid w:val="00866794"/>
    <w:rsid w:val="008C28A1"/>
    <w:rsid w:val="008C3723"/>
    <w:rsid w:val="008F0049"/>
    <w:rsid w:val="00903596"/>
    <w:rsid w:val="00912261"/>
    <w:rsid w:val="00916AC5"/>
    <w:rsid w:val="009307F6"/>
    <w:rsid w:val="00964CFF"/>
    <w:rsid w:val="00992297"/>
    <w:rsid w:val="00994E6B"/>
    <w:rsid w:val="009A7B0B"/>
    <w:rsid w:val="009C3490"/>
    <w:rsid w:val="00A01240"/>
    <w:rsid w:val="00A355C1"/>
    <w:rsid w:val="00A43CCB"/>
    <w:rsid w:val="00A50E62"/>
    <w:rsid w:val="00A56330"/>
    <w:rsid w:val="00A77579"/>
    <w:rsid w:val="00A816C7"/>
    <w:rsid w:val="00A835E9"/>
    <w:rsid w:val="00B630D0"/>
    <w:rsid w:val="00B73A5A"/>
    <w:rsid w:val="00B81DD0"/>
    <w:rsid w:val="00B91F9A"/>
    <w:rsid w:val="00BD0156"/>
    <w:rsid w:val="00BD1710"/>
    <w:rsid w:val="00BE077B"/>
    <w:rsid w:val="00C0187F"/>
    <w:rsid w:val="00C65496"/>
    <w:rsid w:val="00C82C2D"/>
    <w:rsid w:val="00C90E36"/>
    <w:rsid w:val="00C93661"/>
    <w:rsid w:val="00CB5004"/>
    <w:rsid w:val="00CE5A15"/>
    <w:rsid w:val="00CF2958"/>
    <w:rsid w:val="00D7398C"/>
    <w:rsid w:val="00D93753"/>
    <w:rsid w:val="00DB355C"/>
    <w:rsid w:val="00E22307"/>
    <w:rsid w:val="00E33386"/>
    <w:rsid w:val="00E438A1"/>
    <w:rsid w:val="00E76E99"/>
    <w:rsid w:val="00E85D4A"/>
    <w:rsid w:val="00E96C26"/>
    <w:rsid w:val="00EB60D3"/>
    <w:rsid w:val="00EC3986"/>
    <w:rsid w:val="00EC5D24"/>
    <w:rsid w:val="00ED3777"/>
    <w:rsid w:val="00EE057B"/>
    <w:rsid w:val="00EE4357"/>
    <w:rsid w:val="00EF3048"/>
    <w:rsid w:val="00F01E19"/>
    <w:rsid w:val="00F05578"/>
    <w:rsid w:val="00F118D9"/>
    <w:rsid w:val="00F155C8"/>
    <w:rsid w:val="00F263B4"/>
    <w:rsid w:val="00F31938"/>
    <w:rsid w:val="00F4289D"/>
    <w:rsid w:val="00F52129"/>
    <w:rsid w:val="00F7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D306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87C5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669EE"/>
    <w:pPr>
      <w:widowControl w:val="0"/>
      <w:autoSpaceDE w:val="0"/>
      <w:autoSpaceDN w:val="0"/>
      <w:spacing w:before="0" w:beforeAutospacing="0" w:after="0" w:afterAutospacing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semiHidden/>
    <w:rsid w:val="000669EE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Абзац списка Знак"/>
    <w:link w:val="a7"/>
    <w:uiPriority w:val="34"/>
    <w:qFormat/>
    <w:locked/>
    <w:rsid w:val="000669EE"/>
    <w:rPr>
      <w:rFonts w:ascii="Bookman Old Style" w:eastAsia="Bookman Old Style" w:hAnsi="Bookman Old Style" w:cs="Bookman Old Style"/>
    </w:rPr>
  </w:style>
  <w:style w:type="paragraph" w:styleId="a7">
    <w:name w:val="List Paragraph"/>
    <w:basedOn w:val="a"/>
    <w:link w:val="a6"/>
    <w:uiPriority w:val="34"/>
    <w:qFormat/>
    <w:rsid w:val="000669EE"/>
    <w:pPr>
      <w:widowControl w:val="0"/>
      <w:autoSpaceDE w:val="0"/>
      <w:autoSpaceDN w:val="0"/>
      <w:spacing w:before="0" w:beforeAutospacing="0" w:after="0" w:afterAutospacing="0"/>
      <w:ind w:left="383" w:right="155" w:hanging="142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581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lign-center">
    <w:name w:val="align-center"/>
    <w:basedOn w:val="a"/>
    <w:rsid w:val="00581A45"/>
    <w:pPr>
      <w:spacing w:before="0" w:beforeAutospacing="0" w:after="223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lign-right">
    <w:name w:val="align-right"/>
    <w:basedOn w:val="a"/>
    <w:rsid w:val="00581A45"/>
    <w:pPr>
      <w:spacing w:before="0" w:beforeAutospacing="0" w:after="223" w:afterAutospacing="0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581A45"/>
    <w:rPr>
      <w:color w:val="0000FF"/>
      <w:u w:val="single"/>
    </w:rPr>
  </w:style>
  <w:style w:type="character" w:customStyle="1" w:styleId="docsupplement-number">
    <w:name w:val="doc__supplement-number"/>
    <w:basedOn w:val="a0"/>
    <w:rsid w:val="00581A45"/>
  </w:style>
  <w:style w:type="character" w:customStyle="1" w:styleId="docsupplement-name">
    <w:name w:val="doc__supplement-name"/>
    <w:basedOn w:val="a0"/>
    <w:rsid w:val="00581A45"/>
  </w:style>
  <w:style w:type="character" w:customStyle="1" w:styleId="docnote-text">
    <w:name w:val="doc__note-text"/>
    <w:basedOn w:val="a0"/>
    <w:rsid w:val="00581A45"/>
  </w:style>
  <w:style w:type="character" w:customStyle="1" w:styleId="docuntyped-name">
    <w:name w:val="doc__untyped-name"/>
    <w:basedOn w:val="a0"/>
    <w:rsid w:val="00581A45"/>
  </w:style>
  <w:style w:type="paragraph" w:styleId="a9">
    <w:name w:val="Balloon Text"/>
    <w:basedOn w:val="a"/>
    <w:link w:val="aa"/>
    <w:uiPriority w:val="99"/>
    <w:semiHidden/>
    <w:unhideWhenUsed/>
    <w:rsid w:val="00A355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МЦ2</cp:lastModifiedBy>
  <cp:revision>78</cp:revision>
  <cp:lastPrinted>2022-08-22T11:07:00Z</cp:lastPrinted>
  <dcterms:created xsi:type="dcterms:W3CDTF">2011-11-02T04:15:00Z</dcterms:created>
  <dcterms:modified xsi:type="dcterms:W3CDTF">2022-11-01T04:15:00Z</dcterms:modified>
</cp:coreProperties>
</file>